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7CE" w:rsidRDefault="00EB27CE" w:rsidP="00EB27CE">
      <w:pPr>
        <w:jc w:val="center"/>
        <w:rPr>
          <w:rFonts w:ascii="Arial Black" w:eastAsia="Times New Roman" w:hAnsi="Arial Black"/>
          <w:sz w:val="47"/>
          <w:szCs w:val="47"/>
        </w:rPr>
      </w:pPr>
      <w:r>
        <w:rPr>
          <w:rFonts w:ascii="Arial Black" w:eastAsia="Times New Roman" w:hAnsi="Arial Black"/>
          <w:sz w:val="47"/>
          <w:szCs w:val="47"/>
        </w:rPr>
        <w:t>JAMMERN GILT NICHT</w:t>
      </w:r>
      <w:r>
        <w:rPr>
          <w:rFonts w:ascii="Arial Black" w:eastAsia="Times New Roman" w:hAnsi="Arial Black"/>
          <w:sz w:val="20"/>
          <w:szCs w:val="20"/>
        </w:rPr>
        <w:t> </w:t>
      </w:r>
    </w:p>
    <w:p w:rsidR="00EB27CE" w:rsidRDefault="00EB27CE" w:rsidP="00EB27CE">
      <w:pPr>
        <w:jc w:val="center"/>
        <w:rPr>
          <w:rFonts w:ascii="Arial Black" w:eastAsia="Times New Roman" w:hAnsi="Arial Black"/>
          <w:sz w:val="20"/>
          <w:szCs w:val="20"/>
        </w:rPr>
      </w:pPr>
      <w:r w:rsidRPr="00EB27CE">
        <w:rPr>
          <w:rFonts w:ascii="Arial Black" w:eastAsia="Times New Roman" w:hAnsi="Arial Black"/>
          <w:sz w:val="28"/>
          <w:szCs w:val="28"/>
        </w:rPr>
        <w:t>FRÜHER WAR</w:t>
      </w:r>
      <w:r>
        <w:rPr>
          <w:rFonts w:ascii="Arial Black" w:eastAsia="Times New Roman" w:hAnsi="Arial Black"/>
          <w:sz w:val="20"/>
          <w:szCs w:val="20"/>
        </w:rPr>
        <w:t xml:space="preserve"> </w:t>
      </w:r>
      <w:r w:rsidRPr="00EB27CE">
        <w:rPr>
          <w:rFonts w:ascii="Arial Black" w:eastAsia="Times New Roman" w:hAnsi="Arial Black"/>
          <w:color w:val="FF0000"/>
          <w:sz w:val="20"/>
          <w:szCs w:val="20"/>
        </w:rPr>
        <w:t xml:space="preserve">auch nicht </w:t>
      </w:r>
      <w:r w:rsidRPr="00EB27CE">
        <w:rPr>
          <w:rFonts w:ascii="Arial Black" w:eastAsia="Times New Roman" w:hAnsi="Arial Black"/>
          <w:sz w:val="28"/>
          <w:szCs w:val="28"/>
        </w:rPr>
        <w:t>ALLES BESSER</w:t>
      </w:r>
      <w:r>
        <w:rPr>
          <w:rFonts w:ascii="Arial Black" w:eastAsia="Times New Roman" w:hAnsi="Arial Black"/>
          <w:sz w:val="20"/>
          <w:szCs w:val="20"/>
        </w:rPr>
        <w:t xml:space="preserve">      </w:t>
      </w:r>
    </w:p>
    <w:p w:rsidR="00EB27CE" w:rsidRPr="00E94AE4" w:rsidRDefault="00EB27CE" w:rsidP="00EB27CE">
      <w:pPr>
        <w:jc w:val="center"/>
        <w:rPr>
          <w:rFonts w:eastAsia="Times New Roman"/>
          <w:sz w:val="22"/>
          <w:szCs w:val="22"/>
        </w:rPr>
      </w:pPr>
    </w:p>
    <w:p w:rsidR="00EB27CE" w:rsidRPr="00802086" w:rsidRDefault="00EB27CE" w:rsidP="00EB27CE">
      <w:pPr>
        <w:rPr>
          <w:rFonts w:ascii="Arial" w:eastAsia="Times New Roman" w:hAnsi="Arial" w:cs="Arial"/>
          <w:sz w:val="22"/>
          <w:szCs w:val="22"/>
        </w:rPr>
      </w:pPr>
      <w:r w:rsidRPr="00802086">
        <w:rPr>
          <w:rFonts w:ascii="Arial" w:eastAsia="Times New Roman" w:hAnsi="Arial" w:cs="Arial"/>
          <w:sz w:val="22"/>
          <w:szCs w:val="22"/>
        </w:rPr>
        <w:t>Ein philosophischer Abend über das Leben, das Lachen, die Phantasie und dem Spass daran, den Menschen ein Lachen zu schenken. Denn wenn du denkst, dass du arm dran bist, bedenke eins. Was heute Kevin ist, war früher der Heinz. </w:t>
      </w:r>
      <w:r w:rsidR="00921B36" w:rsidRPr="00802086">
        <w:rPr>
          <w:rFonts w:ascii="Arial" w:eastAsia="Times New Roman" w:hAnsi="Arial" w:cs="Arial"/>
          <w:sz w:val="22"/>
          <w:szCs w:val="22"/>
        </w:rPr>
        <w:br/>
      </w:r>
    </w:p>
    <w:p w:rsidR="00EB27CE" w:rsidRPr="00802086" w:rsidRDefault="00EB27CE" w:rsidP="00EB27CE">
      <w:pPr>
        <w:rPr>
          <w:rFonts w:ascii="Arial" w:eastAsia="Times New Roman" w:hAnsi="Arial" w:cs="Arial"/>
          <w:sz w:val="22"/>
          <w:szCs w:val="22"/>
        </w:rPr>
      </w:pPr>
      <w:r w:rsidRPr="00802086">
        <w:rPr>
          <w:rFonts w:ascii="Arial" w:eastAsia="Times New Roman" w:hAnsi="Arial" w:cs="Arial"/>
          <w:sz w:val="22"/>
          <w:szCs w:val="22"/>
        </w:rPr>
        <w:t xml:space="preserve">Die letzten dreissig Jahre hat die Gier diesen Planeten langsam zu einem Ort gemacht an dem die Angst vorm Tod mehr Gewicht hat als der Spass am Leben. Wir haben uns die Welt von der dunklen Seite der Macht wegnehmen lassen. Aber jetzt bricht der unglaubliche Heinz auf und erobert sie mit seinem unwiderstehlichen Humor wieder zurück. Denn er glaubt an die Macht der Lachkraft und die heilende Wirkung problembefreiter Lach-Zonen. Aber er nimmt kein Blatt vor den Mund, wenn es darum geht die Kotzbrocken unserer Zeit an den Pranger der Lächerlichkeit zu stellen. Ein Blick zurück, ohne auf die Nostalgie-Drüse zu drücken. </w:t>
      </w:r>
      <w:r w:rsidRPr="00802086">
        <w:rPr>
          <w:rFonts w:ascii="Arial" w:eastAsia="Times New Roman" w:hAnsi="Arial" w:cs="Arial"/>
          <w:sz w:val="22"/>
          <w:szCs w:val="22"/>
        </w:rPr>
        <w:br/>
      </w:r>
      <w:r w:rsidRPr="00802086">
        <w:rPr>
          <w:rFonts w:ascii="Arial" w:eastAsia="Times New Roman" w:hAnsi="Arial" w:cs="Arial"/>
          <w:sz w:val="22"/>
          <w:szCs w:val="22"/>
        </w:rPr>
        <w:br/>
      </w:r>
      <w:r w:rsidRPr="00802086">
        <w:rPr>
          <w:rFonts w:ascii="Arial" w:eastAsia="Times New Roman" w:hAnsi="Arial" w:cs="Arial"/>
          <w:b/>
          <w:sz w:val="22"/>
          <w:szCs w:val="22"/>
        </w:rPr>
        <w:t>Denn: Früher war nicht besser sondern ist nur länger her und man kann sich nicht mehr so gut dran erinnern…</w:t>
      </w:r>
    </w:p>
    <w:p w:rsidR="00EB27CE" w:rsidRPr="00802086" w:rsidRDefault="00EB27CE" w:rsidP="00EB27CE">
      <w:pPr>
        <w:rPr>
          <w:rFonts w:ascii="Arial" w:eastAsia="Times New Roman" w:hAnsi="Arial" w:cs="Arial"/>
          <w:sz w:val="22"/>
          <w:szCs w:val="22"/>
        </w:rPr>
      </w:pPr>
      <w:r w:rsidRPr="00802086">
        <w:rPr>
          <w:rFonts w:ascii="Arial" w:eastAsia="Times New Roman" w:hAnsi="Arial" w:cs="Arial"/>
          <w:sz w:val="22"/>
          <w:szCs w:val="22"/>
        </w:rPr>
        <w:br/>
        <w:t>Eben noch liegt er mit Männergrippe beim Tod auf der Schippe, um im nächsten Augenblick glaubhaft zu vermitteln, wie blöd du als Komiker da stehst, wenn du darüber nachdenkst, wie es ist, wenn man vorher schon denkt, dass man hinterher bestimmt sagt: „das habe ich mir vorher doch schon gedacht !“</w:t>
      </w:r>
    </w:p>
    <w:p w:rsidR="00EB27CE" w:rsidRPr="00802086" w:rsidRDefault="00EB27CE" w:rsidP="00EB27CE">
      <w:pPr>
        <w:rPr>
          <w:rFonts w:ascii="Arial" w:eastAsia="Times New Roman" w:hAnsi="Arial" w:cs="Arial"/>
          <w:sz w:val="22"/>
          <w:szCs w:val="22"/>
        </w:rPr>
      </w:pPr>
    </w:p>
    <w:p w:rsidR="00EB27CE" w:rsidRPr="00802086" w:rsidRDefault="00EB27CE" w:rsidP="00EB27CE">
      <w:pPr>
        <w:rPr>
          <w:rFonts w:ascii="Arial" w:eastAsia="Times New Roman" w:hAnsi="Arial" w:cs="Arial"/>
          <w:sz w:val="22"/>
          <w:szCs w:val="22"/>
        </w:rPr>
      </w:pPr>
      <w:r w:rsidRPr="00802086">
        <w:rPr>
          <w:rFonts w:ascii="Arial" w:eastAsia="Times New Roman" w:hAnsi="Arial" w:cs="Arial"/>
          <w:sz w:val="22"/>
          <w:szCs w:val="22"/>
        </w:rPr>
        <w:t>Heinz ist in unverbesserlicher Optimist auf der Suche nach dem Sinn im Unsinn und „Jammern gilt nicht“ ein durch und durch witziges Comedy-Programm mit immer wieder aufblitzender philosophischer Tiefe.“</w:t>
      </w:r>
    </w:p>
    <w:p w:rsidR="00EB27CE" w:rsidRPr="00802086" w:rsidRDefault="00EB27CE" w:rsidP="00EB27CE">
      <w:pPr>
        <w:rPr>
          <w:rFonts w:ascii="Arial" w:eastAsia="Times New Roman" w:hAnsi="Arial" w:cs="Arial"/>
          <w:sz w:val="22"/>
          <w:szCs w:val="22"/>
        </w:rPr>
      </w:pPr>
      <w:bookmarkStart w:id="0" w:name="_GoBack"/>
      <w:bookmarkEnd w:id="0"/>
    </w:p>
    <w:p w:rsidR="00EB27CE" w:rsidRPr="00802086" w:rsidRDefault="00EB27CE" w:rsidP="00E94AE4">
      <w:pPr>
        <w:rPr>
          <w:rFonts w:ascii="Arial" w:eastAsia="Times New Roman" w:hAnsi="Arial" w:cs="Arial"/>
          <w:sz w:val="22"/>
          <w:szCs w:val="22"/>
        </w:rPr>
      </w:pPr>
      <w:r w:rsidRPr="00802086">
        <w:rPr>
          <w:rFonts w:ascii="Arial" w:eastAsia="Times New Roman" w:hAnsi="Arial" w:cs="Arial"/>
          <w:sz w:val="22"/>
          <w:szCs w:val="22"/>
        </w:rPr>
        <w:t>Eine absolut (h)einzigartigen Mischung aus poetischer Wortakrobatik auf Weltklasse Niveau und wunderbaren Mitsing-Melodien zur Gitarre. </w:t>
      </w:r>
    </w:p>
    <w:p w:rsidR="00EB27CE" w:rsidRPr="00802086" w:rsidRDefault="00EB27CE" w:rsidP="00E94AE4">
      <w:pPr>
        <w:rPr>
          <w:rFonts w:ascii="Arial" w:eastAsia="Times New Roman" w:hAnsi="Arial" w:cs="Arial"/>
          <w:sz w:val="22"/>
          <w:szCs w:val="22"/>
        </w:rPr>
      </w:pPr>
      <w:r w:rsidRPr="00802086">
        <w:rPr>
          <w:rFonts w:ascii="Arial" w:eastAsia="Times New Roman" w:hAnsi="Arial" w:cs="Arial"/>
          <w:sz w:val="22"/>
          <w:szCs w:val="22"/>
        </w:rPr>
        <w:t>Ein Komiker im BEST ALTER auf dem Zenit seines Könnens legt noch mal Heinz drauf. Streng nach dem Motto Heinz bleibt Heinz wie er singt und ihr lacht, erfährt man von Heinz alles über Heinz zum Thema Heinz.</w:t>
      </w:r>
      <w:r w:rsidRPr="00802086">
        <w:rPr>
          <w:rFonts w:ascii="Arial" w:eastAsia="Times New Roman" w:hAnsi="Arial" w:cs="Arial"/>
          <w:sz w:val="22"/>
          <w:szCs w:val="22"/>
        </w:rPr>
        <w:br/>
      </w:r>
    </w:p>
    <w:p w:rsidR="00EB27CE" w:rsidRPr="00802086" w:rsidRDefault="00EB27CE" w:rsidP="00E94AE4">
      <w:pPr>
        <w:rPr>
          <w:rFonts w:ascii="Arial" w:eastAsia="Times New Roman" w:hAnsi="Arial" w:cs="Arial"/>
          <w:sz w:val="22"/>
          <w:szCs w:val="22"/>
        </w:rPr>
      </w:pPr>
      <w:r w:rsidRPr="00802086">
        <w:rPr>
          <w:rFonts w:ascii="Arial" w:eastAsia="Times New Roman" w:hAnsi="Arial" w:cs="Arial"/>
          <w:sz w:val="22"/>
          <w:szCs w:val="22"/>
        </w:rPr>
        <w:t>Nach über 100.000 Pointen und 30 Jahren als Comedy Profi ist JAMMERN GILT NICHT der vorläufige Höhepunkt seiner Entwicklung zum </w:t>
      </w:r>
    </w:p>
    <w:p w:rsidR="00EB27CE" w:rsidRPr="00802086" w:rsidRDefault="00EB27CE" w:rsidP="00E94AE4">
      <w:pPr>
        <w:rPr>
          <w:rFonts w:ascii="Arial" w:eastAsia="Times New Roman" w:hAnsi="Arial" w:cs="Arial"/>
          <w:sz w:val="22"/>
          <w:szCs w:val="22"/>
        </w:rPr>
      </w:pPr>
      <w:r w:rsidRPr="00802086">
        <w:rPr>
          <w:rFonts w:ascii="Arial" w:eastAsia="Times New Roman" w:hAnsi="Arial" w:cs="Arial"/>
          <w:b/>
          <w:bCs/>
          <w:sz w:val="22"/>
          <w:szCs w:val="22"/>
        </w:rPr>
        <w:t xml:space="preserve">„One-and-only-Godfather-of-Comedy-und-Liedermaching-ohne-Klavier-und-mit-Gitarre-holen“  </w:t>
      </w:r>
      <w:r w:rsidRPr="00802086">
        <w:rPr>
          <w:rFonts w:ascii="Arial" w:eastAsia="Times New Roman" w:hAnsi="Arial" w:cs="Arial"/>
          <w:sz w:val="22"/>
          <w:szCs w:val="22"/>
        </w:rPr>
        <w:t> </w:t>
      </w:r>
    </w:p>
    <w:p w:rsidR="00E94AE4" w:rsidRPr="00802086" w:rsidRDefault="00E94AE4" w:rsidP="00EB27CE">
      <w:pPr>
        <w:jc w:val="center"/>
        <w:rPr>
          <w:rFonts w:ascii="Arial" w:eastAsia="Times New Roman" w:hAnsi="Arial" w:cs="Arial"/>
          <w:color w:val="FF0000"/>
          <w:sz w:val="22"/>
          <w:szCs w:val="22"/>
        </w:rPr>
      </w:pPr>
      <w:r w:rsidRPr="00802086">
        <w:rPr>
          <w:rFonts w:ascii="Arial" w:eastAsia="Times New Roman" w:hAnsi="Arial" w:cs="Arial"/>
          <w:color w:val="FF0000"/>
        </w:rPr>
        <w:t>AUSGEZEICHNET mit dem Prädikat (H)1 A.</w:t>
      </w:r>
    </w:p>
    <w:p w:rsidR="00E94AE4" w:rsidRDefault="00E94AE4" w:rsidP="00EB27CE">
      <w:pPr>
        <w:jc w:val="center"/>
        <w:rPr>
          <w:rFonts w:eastAsia="Times New Roman"/>
          <w:sz w:val="22"/>
          <w:szCs w:val="22"/>
        </w:rPr>
      </w:pPr>
    </w:p>
    <w:tbl>
      <w:tblPr>
        <w:tblStyle w:val="Tabellenraster"/>
        <w:tblW w:w="0" w:type="auto"/>
        <w:tblLook w:val="04A0" w:firstRow="1" w:lastRow="0" w:firstColumn="1" w:lastColumn="0" w:noHBand="0" w:noVBand="1"/>
      </w:tblPr>
      <w:tblGrid>
        <w:gridCol w:w="2547"/>
        <w:gridCol w:w="6621"/>
      </w:tblGrid>
      <w:tr w:rsidR="00E94AE4" w:rsidTr="00E94AE4">
        <w:tc>
          <w:tcPr>
            <w:tcW w:w="2547" w:type="dxa"/>
          </w:tcPr>
          <w:p w:rsidR="00E94AE4" w:rsidRDefault="00E94AE4" w:rsidP="00EB27CE">
            <w:pPr>
              <w:jc w:val="center"/>
              <w:rPr>
                <w:rFonts w:eastAsia="Times New Roman"/>
                <w:sz w:val="22"/>
                <w:szCs w:val="22"/>
              </w:rPr>
            </w:pPr>
            <w:r>
              <w:rPr>
                <w:rFonts w:eastAsia="Times New Roman"/>
                <w:noProof/>
                <w:sz w:val="22"/>
                <w:szCs w:val="22"/>
              </w:rPr>
              <w:drawing>
                <wp:inline distT="0" distB="0" distL="0" distR="0" wp14:anchorId="6C4940FA" wp14:editId="514E94C8">
                  <wp:extent cx="1455420" cy="20032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inz2017Presse1_A6_300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5560" cy="2003400"/>
                          </a:xfrm>
                          <a:prstGeom prst="rect">
                            <a:avLst/>
                          </a:prstGeom>
                        </pic:spPr>
                      </pic:pic>
                    </a:graphicData>
                  </a:graphic>
                </wp:inline>
              </w:drawing>
            </w:r>
          </w:p>
        </w:tc>
        <w:tc>
          <w:tcPr>
            <w:tcW w:w="6621" w:type="dxa"/>
          </w:tcPr>
          <w:p w:rsidR="00E94AE4" w:rsidRPr="00EB27CE" w:rsidRDefault="00E94AE4" w:rsidP="00E94AE4">
            <w:pPr>
              <w:spacing w:after="150" w:line="240" w:lineRule="atLeast"/>
              <w:rPr>
                <w:rFonts w:ascii="Arial" w:eastAsia="Times New Roman" w:hAnsi="Arial" w:cs="Arial"/>
                <w:sz w:val="18"/>
                <w:szCs w:val="18"/>
              </w:rPr>
            </w:pPr>
            <w:r>
              <w:rPr>
                <w:rFonts w:ascii="Arial" w:eastAsia="Times New Roman" w:hAnsi="Arial" w:cs="Arial"/>
                <w:b/>
                <w:bCs/>
                <w:sz w:val="22"/>
                <w:szCs w:val="22"/>
              </w:rPr>
              <w:br/>
            </w:r>
            <w:r w:rsidRPr="00E94AE4">
              <w:rPr>
                <w:rFonts w:ascii="Arial" w:eastAsia="Times New Roman" w:hAnsi="Arial" w:cs="Arial"/>
                <w:b/>
                <w:bCs/>
                <w:sz w:val="22"/>
                <w:szCs w:val="22"/>
              </w:rPr>
              <w:t>Heinz Gröning</w:t>
            </w:r>
            <w:r w:rsidRPr="00EB27CE">
              <w:rPr>
                <w:rFonts w:ascii="Arial" w:eastAsia="Times New Roman" w:hAnsi="Arial" w:cs="Arial"/>
                <w:b/>
                <w:bCs/>
                <w:sz w:val="18"/>
                <w:szCs w:val="18"/>
              </w:rPr>
              <w:t>, als Comedian, Moderator und Lyrik-Liebhaber aus allen Medien bekannt, ist neben seinen aktu</w:t>
            </w:r>
            <w:r>
              <w:rPr>
                <w:rFonts w:ascii="Arial" w:eastAsia="Times New Roman" w:hAnsi="Arial" w:cs="Arial"/>
                <w:b/>
                <w:bCs/>
                <w:sz w:val="18"/>
                <w:szCs w:val="18"/>
              </w:rPr>
              <w:t xml:space="preserve">ellen Programm „Heinzigartig wie die Liebe“ </w:t>
            </w:r>
            <w:r w:rsidRPr="00EB27CE">
              <w:rPr>
                <w:rFonts w:ascii="Arial" w:eastAsia="Times New Roman" w:hAnsi="Arial" w:cs="Arial"/>
                <w:b/>
                <w:bCs/>
                <w:sz w:val="18"/>
                <w:szCs w:val="18"/>
              </w:rPr>
              <w:t>noch mit den Programmen „Voll auf die Glocke“, "Nr. Heinz Hits-Scheißdrauf, eigentlich bin ich Liedermacher" und „Verschollen im Weihnachtsstollen“ unterwegs.</w:t>
            </w:r>
            <w:r w:rsidRPr="00EB27CE">
              <w:rPr>
                <w:rFonts w:ascii="Arial" w:eastAsia="Times New Roman" w:hAnsi="Arial" w:cs="Arial"/>
                <w:sz w:val="18"/>
                <w:szCs w:val="18"/>
              </w:rPr>
              <w:t xml:space="preserve"> </w:t>
            </w:r>
          </w:p>
          <w:p w:rsidR="00E94AE4" w:rsidRPr="00EB27CE" w:rsidRDefault="00E94AE4" w:rsidP="00E94AE4">
            <w:pPr>
              <w:spacing w:after="150" w:line="240" w:lineRule="atLeast"/>
              <w:rPr>
                <w:rFonts w:ascii="Arial" w:eastAsia="Times New Roman" w:hAnsi="Arial" w:cs="Arial"/>
                <w:sz w:val="18"/>
                <w:szCs w:val="18"/>
              </w:rPr>
            </w:pPr>
            <w:r w:rsidRPr="00EB27CE">
              <w:rPr>
                <w:rFonts w:ascii="Arial" w:eastAsia="Times New Roman" w:hAnsi="Arial" w:cs="Arial"/>
                <w:b/>
                <w:bCs/>
                <w:sz w:val="18"/>
                <w:szCs w:val="18"/>
              </w:rPr>
              <w:t>Heinz Gröning</w:t>
            </w:r>
            <w:r w:rsidRPr="00EB27CE">
              <w:rPr>
                <w:rFonts w:ascii="Arial" w:eastAsia="Times New Roman" w:hAnsi="Arial" w:cs="Arial"/>
                <w:sz w:val="18"/>
                <w:szCs w:val="18"/>
              </w:rPr>
              <w:t xml:space="preserve"> wurde in Emmerich am 18.11.65 geboren. Er ist verheiratet und hat 3 Kinder, heute lebt er in Köln. Obwohl er ausgebildeter Mediziner ist, entscheidet er sich 1991 ins Fach Comedy</w:t>
            </w:r>
            <w:r>
              <w:rPr>
                <w:rFonts w:ascii="Arial" w:eastAsia="Times New Roman" w:hAnsi="Arial" w:cs="Arial"/>
                <w:sz w:val="18"/>
                <w:szCs w:val="18"/>
              </w:rPr>
              <w:t xml:space="preserve"> zu wechseln und hat seitdem 12 </w:t>
            </w:r>
            <w:r w:rsidRPr="00EB27CE">
              <w:rPr>
                <w:rFonts w:ascii="Arial" w:eastAsia="Times New Roman" w:hAnsi="Arial" w:cs="Arial"/>
                <w:sz w:val="18"/>
                <w:szCs w:val="18"/>
              </w:rPr>
              <w:t xml:space="preserve">Comedy-Produktionen auf die Bühnen gebracht. </w:t>
            </w:r>
          </w:p>
          <w:p w:rsidR="00E94AE4" w:rsidRPr="00EB27CE" w:rsidRDefault="00E94AE4" w:rsidP="00E94AE4">
            <w:pPr>
              <w:rPr>
                <w:rFonts w:eastAsia="Times New Roman"/>
              </w:rPr>
            </w:pPr>
            <w:r w:rsidRPr="00EB27CE">
              <w:rPr>
                <w:rFonts w:ascii="Arial" w:eastAsia="Times New Roman" w:hAnsi="Arial" w:cs="Arial"/>
                <w:sz w:val="18"/>
                <w:szCs w:val="18"/>
              </w:rPr>
              <w:t xml:space="preserve">Seit 2001 ist er festes Mitglied der Stand Up Comedy Sendung „NightWash“ im WDR und </w:t>
            </w:r>
            <w:r w:rsidRPr="00EB27CE">
              <w:rPr>
                <w:rFonts w:ascii="Arial" w:eastAsia="Times New Roman" w:hAnsi="Arial" w:cs="Arial"/>
                <w:b/>
                <w:bCs/>
                <w:sz w:val="18"/>
                <w:szCs w:val="18"/>
              </w:rPr>
              <w:t>2008/2009</w:t>
            </w:r>
            <w:r w:rsidRPr="00EB27CE">
              <w:rPr>
                <w:rFonts w:ascii="Arial" w:eastAsia="Times New Roman" w:hAnsi="Arial" w:cs="Arial"/>
                <w:sz w:val="18"/>
                <w:szCs w:val="18"/>
              </w:rPr>
              <w:t xml:space="preserve"> Moderation mit der eigenen Sendung </w:t>
            </w:r>
            <w:r w:rsidRPr="00EB27CE">
              <w:rPr>
                <w:rFonts w:ascii="Arial" w:eastAsia="Times New Roman" w:hAnsi="Arial" w:cs="Arial"/>
                <w:b/>
                <w:bCs/>
                <w:sz w:val="18"/>
                <w:szCs w:val="18"/>
              </w:rPr>
              <w:t xml:space="preserve">„FUNKHAUS“ </w:t>
            </w:r>
            <w:r w:rsidRPr="00EB27CE">
              <w:rPr>
                <w:rFonts w:ascii="Arial" w:eastAsia="Times New Roman" w:hAnsi="Arial" w:cs="Arial"/>
                <w:sz w:val="18"/>
                <w:szCs w:val="18"/>
              </w:rPr>
              <w:t xml:space="preserve">mit 36 !! Folgen im WDR und auf allen Sendern mit hohen Quoten regelmäßig zu sehen. 2009 wurde er für den deutschen Comedypreis nominiert. Seit Anfang 2011 ist er mit anspruchsvollen, tagespolitisch aktuellen Radio-Kabarett-Raps bei </w:t>
            </w:r>
            <w:r w:rsidRPr="00EB27CE">
              <w:rPr>
                <w:rFonts w:ascii="Arial" w:eastAsia="Times New Roman" w:hAnsi="Arial" w:cs="Arial"/>
                <w:b/>
                <w:bCs/>
                <w:sz w:val="18"/>
                <w:szCs w:val="18"/>
              </w:rPr>
              <w:t xml:space="preserve">SWR 3 </w:t>
            </w:r>
            <w:r w:rsidRPr="00EB27CE">
              <w:rPr>
                <w:rFonts w:ascii="Arial" w:eastAsia="Times New Roman" w:hAnsi="Arial" w:cs="Arial"/>
                <w:sz w:val="18"/>
                <w:szCs w:val="18"/>
              </w:rPr>
              <w:t xml:space="preserve">regelmäßig zu hören und erhielt </w:t>
            </w:r>
            <w:r w:rsidRPr="00EB27CE">
              <w:rPr>
                <w:rFonts w:ascii="Arial" w:eastAsia="Times New Roman" w:hAnsi="Arial" w:cs="Arial"/>
                <w:b/>
                <w:bCs/>
                <w:sz w:val="18"/>
                <w:szCs w:val="18"/>
              </w:rPr>
              <w:t>2011 in Hannover den 1. Preis „Der Spezialist“ .</w:t>
            </w:r>
            <w:r w:rsidRPr="00EB27CE">
              <w:rPr>
                <w:rFonts w:ascii="Arial" w:eastAsia="Times New Roman" w:hAnsi="Arial" w:cs="Arial"/>
                <w:sz w:val="18"/>
                <w:szCs w:val="18"/>
              </w:rPr>
              <w:t xml:space="preserve"> </w:t>
            </w:r>
            <w:r w:rsidR="00B05772" w:rsidRPr="00B05772">
              <w:rPr>
                <w:rFonts w:ascii="Arial" w:eastAsia="Times New Roman" w:hAnsi="Arial" w:cs="Arial"/>
                <w:color w:val="FF0000"/>
                <w:sz w:val="20"/>
                <w:szCs w:val="20"/>
              </w:rPr>
              <w:t>Der approbierte Arzt, Heinz Gröning präsentiert als der unglaubliche Heinz den vorläufigen Höhepunkt seiner Karriere.</w:t>
            </w:r>
            <w:r w:rsidR="00B05772" w:rsidRPr="00B05772">
              <w:rPr>
                <w:rFonts w:eastAsia="Times New Roman"/>
                <w:color w:val="FF0000"/>
                <w:sz w:val="17"/>
                <w:szCs w:val="17"/>
              </w:rPr>
              <w:t> </w:t>
            </w:r>
            <w:r w:rsidRPr="00EB27CE">
              <w:rPr>
                <w:rFonts w:eastAsia="Times New Roman"/>
              </w:rPr>
              <w:t> </w:t>
            </w:r>
          </w:p>
          <w:p w:rsidR="00E94AE4" w:rsidRDefault="00E94AE4" w:rsidP="00EB27CE">
            <w:pPr>
              <w:jc w:val="center"/>
              <w:rPr>
                <w:rFonts w:eastAsia="Times New Roman"/>
                <w:sz w:val="22"/>
                <w:szCs w:val="22"/>
              </w:rPr>
            </w:pPr>
          </w:p>
        </w:tc>
      </w:tr>
    </w:tbl>
    <w:p w:rsidR="006812C1" w:rsidRPr="00EB27CE" w:rsidRDefault="006812C1" w:rsidP="00056A64">
      <w:pPr>
        <w:tabs>
          <w:tab w:val="left" w:pos="1400"/>
        </w:tabs>
      </w:pPr>
    </w:p>
    <w:sectPr w:rsidR="006812C1" w:rsidRPr="00EB27CE" w:rsidSect="00E94AE4">
      <w:footerReference w:type="default" r:id="rId8"/>
      <w:pgSz w:w="11906" w:h="16838"/>
      <w:pgMar w:top="720"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7CE" w:rsidRDefault="00EB27CE">
      <w:r>
        <w:separator/>
      </w:r>
    </w:p>
  </w:endnote>
  <w:endnote w:type="continuationSeparator" w:id="0">
    <w:p w:rsidR="00EB27CE" w:rsidRDefault="00EB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907" w:type="dxa"/>
      <w:tblLook w:val="01E0" w:firstRow="1" w:lastRow="1" w:firstColumn="1" w:lastColumn="1" w:noHBand="0" w:noVBand="0"/>
    </w:tblPr>
    <w:tblGrid>
      <w:gridCol w:w="2448"/>
      <w:gridCol w:w="6210"/>
    </w:tblGrid>
    <w:tr w:rsidR="00802086" w:rsidRPr="00A50030" w:rsidTr="00802086">
      <w:trPr>
        <w:trHeight w:val="709"/>
      </w:trPr>
      <w:tc>
        <w:tcPr>
          <w:tcW w:w="2448" w:type="dxa"/>
          <w:vAlign w:val="bottom"/>
        </w:tcPr>
        <w:bookmarkStart w:id="1" w:name="_MON_1223193511"/>
        <w:bookmarkEnd w:id="1"/>
        <w:bookmarkStart w:id="2" w:name="_MON_1223193511"/>
        <w:bookmarkEnd w:id="2"/>
        <w:p w:rsidR="00802086" w:rsidRDefault="00802086" w:rsidP="008D7A73">
          <w:pPr>
            <w:pStyle w:val="Fuzeile"/>
            <w:rPr>
              <w:lang w:val="en-GB"/>
            </w:rPr>
          </w:pPr>
          <w:r>
            <w:rPr>
              <w:rFonts w:cs="Arial"/>
              <w:sz w:val="18"/>
            </w:rPr>
            <w:object w:dxaOrig="1357" w:dyaOrig="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45pt;height:33.25pt" o:ole="">
                <v:imagedata r:id="rId1" o:title=""/>
              </v:shape>
              <o:OLEObject Type="Embed" ProgID="Word.Picture.8" ShapeID="_x0000_i1025" DrawAspect="Content" ObjectID="_1557064230" r:id="rId2"/>
            </w:object>
          </w:r>
        </w:p>
      </w:tc>
      <w:tc>
        <w:tcPr>
          <w:tcW w:w="6210" w:type="dxa"/>
          <w:vAlign w:val="bottom"/>
        </w:tcPr>
        <w:p w:rsidR="00802086" w:rsidRPr="00124FA7" w:rsidRDefault="00802086" w:rsidP="008D7A73">
          <w:pPr>
            <w:rPr>
              <w:rFonts w:ascii="Arial" w:hAnsi="Arial" w:cs="Arial"/>
              <w:b/>
              <w:sz w:val="16"/>
              <w:szCs w:val="16"/>
            </w:rPr>
          </w:pPr>
          <w:r w:rsidRPr="00124FA7">
            <w:rPr>
              <w:rFonts w:ascii="Arial" w:hAnsi="Arial" w:cs="Arial"/>
              <w:b/>
              <w:sz w:val="16"/>
              <w:szCs w:val="16"/>
            </w:rPr>
            <w:t>KÜNSTLER-AGENTUR &amp; MANAGEMENT  HEIDRUN ABELS</w:t>
          </w:r>
        </w:p>
        <w:p w:rsidR="00802086" w:rsidRPr="00A50030" w:rsidRDefault="00802086" w:rsidP="00A50030">
          <w:r w:rsidRPr="00A50030">
            <w:rPr>
              <w:rFonts w:ascii="Arial" w:hAnsi="Arial" w:cs="Arial"/>
              <w:sz w:val="16"/>
              <w:szCs w:val="16"/>
            </w:rPr>
            <w:t>Nelkenweg 5, D-79348 Frei</w:t>
          </w:r>
          <w:r>
            <w:rPr>
              <w:rFonts w:ascii="Arial" w:hAnsi="Arial" w:cs="Arial"/>
              <w:sz w:val="16"/>
              <w:szCs w:val="16"/>
            </w:rPr>
            <w:t>amt</w:t>
          </w:r>
          <w:r w:rsidRPr="00A50030">
            <w:rPr>
              <w:rFonts w:ascii="Arial" w:hAnsi="Arial" w:cs="Arial"/>
              <w:sz w:val="16"/>
              <w:szCs w:val="16"/>
            </w:rPr>
            <w:t xml:space="preserve">, </w:t>
          </w:r>
          <w:r>
            <w:rPr>
              <w:rFonts w:ascii="Arial" w:hAnsi="Arial" w:cs="Arial"/>
              <w:sz w:val="16"/>
              <w:szCs w:val="16"/>
            </w:rPr>
            <w:t>Tel.: 07645-917790 Fax 07645-9177910</w:t>
          </w:r>
          <w:r w:rsidRPr="00A50030">
            <w:rPr>
              <w:rFonts w:ascii="Arial" w:hAnsi="Arial" w:cs="Arial"/>
              <w:sz w:val="16"/>
              <w:szCs w:val="16"/>
            </w:rPr>
            <w:br/>
            <w:t xml:space="preserve">e-mail:  </w:t>
          </w:r>
          <w:r>
            <w:rPr>
              <w:rFonts w:ascii="Arial" w:hAnsi="Arial" w:cs="Arial"/>
              <w:sz w:val="16"/>
              <w:szCs w:val="16"/>
            </w:rPr>
            <w:t>management@heidrunabels.de</w:t>
          </w:r>
          <w:r w:rsidRPr="00A50030">
            <w:rPr>
              <w:rFonts w:ascii="Arial" w:hAnsi="Arial" w:cs="Arial"/>
              <w:sz w:val="16"/>
              <w:szCs w:val="16"/>
            </w:rPr>
            <w:t>, home:  www.HeidrunAbels.de</w:t>
          </w:r>
        </w:p>
      </w:tc>
    </w:tr>
  </w:tbl>
  <w:p w:rsidR="006812C1" w:rsidRPr="00B05772" w:rsidRDefault="006812C1" w:rsidP="001C20D2">
    <w:pPr>
      <w:pStyle w:val="Fuzeil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7CE" w:rsidRDefault="00EB27CE">
      <w:r>
        <w:separator/>
      </w:r>
    </w:p>
  </w:footnote>
  <w:footnote w:type="continuationSeparator" w:id="0">
    <w:p w:rsidR="00EB27CE" w:rsidRDefault="00EB2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60480"/>
    <w:multiLevelType w:val="hybridMultilevel"/>
    <w:tmpl w:val="09CC33A6"/>
    <w:lvl w:ilvl="0" w:tplc="5D281D8C">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CE"/>
    <w:rsid w:val="00056A64"/>
    <w:rsid w:val="00127EDA"/>
    <w:rsid w:val="001529EA"/>
    <w:rsid w:val="001C20D2"/>
    <w:rsid w:val="006812C1"/>
    <w:rsid w:val="00802086"/>
    <w:rsid w:val="008F4074"/>
    <w:rsid w:val="00921B36"/>
    <w:rsid w:val="00B05772"/>
    <w:rsid w:val="00E94AE4"/>
    <w:rsid w:val="00EB27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902ED10-504F-463D-B928-46F23BD6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B27CE"/>
    <w:rPr>
      <w:rFonts w:eastAsiaTheme="minorHAnsi"/>
      <w:sz w:val="24"/>
      <w:szCs w:val="24"/>
    </w:rPr>
  </w:style>
  <w:style w:type="paragraph" w:styleId="berschrift1">
    <w:name w:val="heading 1"/>
    <w:basedOn w:val="Standard"/>
    <w:next w:val="Standard"/>
    <w:qFormat/>
    <w:pPr>
      <w:keepNext/>
      <w:jc w:val="both"/>
      <w:outlineLvl w:val="0"/>
    </w:pPr>
    <w:rPr>
      <w:rFonts w:ascii="Arial" w:eastAsia="Times New Roman" w:hAnsi="Arial" w:cs="Arial"/>
      <w:b/>
      <w:color w:val="000000"/>
      <w:sz w:val="44"/>
      <w:lang w:val="en-GB"/>
    </w:rPr>
  </w:style>
  <w:style w:type="paragraph" w:styleId="berschrift2">
    <w:name w:val="heading 2"/>
    <w:basedOn w:val="Standard"/>
    <w:next w:val="Standard"/>
    <w:qFormat/>
    <w:pPr>
      <w:keepNext/>
      <w:jc w:val="both"/>
      <w:outlineLvl w:val="1"/>
    </w:pPr>
    <w:rPr>
      <w:rFonts w:ascii="Arial" w:eastAsia="Times New Roman" w:hAnsi="Arial" w:cs="Arial"/>
      <w:b/>
      <w:color w:val="000000"/>
      <w:sz w:val="26"/>
      <w:lang w:val="en-GB"/>
    </w:rPr>
  </w:style>
  <w:style w:type="paragraph" w:styleId="berschrift3">
    <w:name w:val="heading 3"/>
    <w:basedOn w:val="Standard"/>
    <w:next w:val="Standard"/>
    <w:qFormat/>
    <w:pPr>
      <w:keepNext/>
      <w:outlineLvl w:val="2"/>
    </w:pPr>
    <w:rPr>
      <w:rFonts w:ascii="Arial" w:eastAsia="Times New Roman" w:hAnsi="Arial" w:cs="Arial"/>
      <w:bCs/>
      <w:color w:val="000000"/>
      <w:sz w:val="4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widowControl w:val="0"/>
      <w:suppressAutoHyphens/>
      <w:spacing w:after="283"/>
    </w:pPr>
    <w:rPr>
      <w:rFonts w:ascii="Thorndale" w:eastAsia="HG Mincho Light J" w:hAnsi="Thorndale"/>
      <w:color w:val="000000"/>
      <w:sz w:val="22"/>
      <w:szCs w:val="20"/>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color w:val="000000"/>
      <w:sz w:val="22"/>
    </w:rPr>
  </w:style>
  <w:style w:type="paragraph" w:styleId="Textkrper2">
    <w:name w:val="Body Text 2"/>
    <w:basedOn w:val="Standard"/>
    <w:semiHidden/>
    <w:rPr>
      <w:rFonts w:ascii="Arial" w:eastAsia="Times New Roman" w:hAnsi="Arial" w:cs="Arial"/>
      <w:sz w:val="22"/>
    </w:rPr>
  </w:style>
  <w:style w:type="paragraph" w:styleId="Kopfzeile">
    <w:name w:val="header"/>
    <w:basedOn w:val="Standard"/>
    <w:semiHidden/>
    <w:pPr>
      <w:tabs>
        <w:tab w:val="center" w:pos="4536"/>
        <w:tab w:val="right" w:pos="9072"/>
      </w:tabs>
    </w:pPr>
    <w:rPr>
      <w:rFonts w:ascii="Arial" w:eastAsia="Times New Roman" w:hAnsi="Arial"/>
      <w:sz w:val="22"/>
    </w:rPr>
  </w:style>
  <w:style w:type="paragraph" w:styleId="Fuzeile">
    <w:name w:val="footer"/>
    <w:basedOn w:val="Standard"/>
    <w:link w:val="FuzeileZchn"/>
    <w:pPr>
      <w:tabs>
        <w:tab w:val="center" w:pos="4536"/>
        <w:tab w:val="right" w:pos="9072"/>
      </w:tabs>
    </w:pPr>
    <w:rPr>
      <w:rFonts w:ascii="Arial" w:eastAsia="Times New Roman" w:hAnsi="Arial"/>
      <w:sz w:val="22"/>
    </w:rPr>
  </w:style>
  <w:style w:type="character" w:styleId="Hyperlink">
    <w:name w:val="Hyperlink"/>
    <w:basedOn w:val="Absatz-Standardschriftart"/>
    <w:semiHidden/>
    <w:rPr>
      <w:color w:val="0000FF"/>
      <w:u w:val="single"/>
    </w:rPr>
  </w:style>
  <w:style w:type="table" w:styleId="Tabellenraster">
    <w:name w:val="Table Grid"/>
    <w:basedOn w:val="NormaleTabelle"/>
    <w:uiPriority w:val="39"/>
    <w:rsid w:val="00E94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rsid w:val="0080208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378936">
      <w:bodyDiv w:val="1"/>
      <w:marLeft w:val="0"/>
      <w:marRight w:val="0"/>
      <w:marTop w:val="0"/>
      <w:marBottom w:val="0"/>
      <w:divBdr>
        <w:top w:val="none" w:sz="0" w:space="0" w:color="auto"/>
        <w:left w:val="none" w:sz="0" w:space="0" w:color="auto"/>
        <w:bottom w:val="none" w:sz="0" w:space="0" w:color="auto"/>
        <w:right w:val="none" w:sz="0" w:space="0" w:color="auto"/>
      </w:divBdr>
    </w:div>
    <w:div w:id="2012180651">
      <w:bodyDiv w:val="1"/>
      <w:marLeft w:val="0"/>
      <w:marRight w:val="0"/>
      <w:marTop w:val="0"/>
      <w:marBottom w:val="0"/>
      <w:divBdr>
        <w:top w:val="none" w:sz="0" w:space="0" w:color="auto"/>
        <w:left w:val="none" w:sz="0" w:space="0" w:color="auto"/>
        <w:bottom w:val="none" w:sz="0" w:space="0" w:color="auto"/>
        <w:right w:val="none" w:sz="0" w:space="0" w:color="auto"/>
      </w:divBdr>
    </w:div>
    <w:div w:id="2024432005">
      <w:bodyDiv w:val="1"/>
      <w:marLeft w:val="0"/>
      <w:marRight w:val="0"/>
      <w:marTop w:val="0"/>
      <w:marBottom w:val="0"/>
      <w:divBdr>
        <w:top w:val="none" w:sz="0" w:space="0" w:color="auto"/>
        <w:left w:val="none" w:sz="0" w:space="0" w:color="auto"/>
        <w:bottom w:val="none" w:sz="0" w:space="0" w:color="auto"/>
        <w:right w:val="none" w:sz="0" w:space="0" w:color="auto"/>
      </w:divBdr>
    </w:div>
    <w:div w:id="2071419299">
      <w:bodyDiv w:val="1"/>
      <w:marLeft w:val="0"/>
      <w:marRight w:val="0"/>
      <w:marTop w:val="0"/>
      <w:marBottom w:val="0"/>
      <w:divBdr>
        <w:top w:val="none" w:sz="0" w:space="0" w:color="auto"/>
        <w:left w:val="none" w:sz="0" w:space="0" w:color="auto"/>
        <w:bottom w:val="none" w:sz="0" w:space="0" w:color="auto"/>
        <w:right w:val="none" w:sz="0" w:space="0" w:color="auto"/>
      </w:divBdr>
      <w:divsChild>
        <w:div w:id="347371914">
          <w:marLeft w:val="0"/>
          <w:marRight w:val="0"/>
          <w:marTop w:val="0"/>
          <w:marBottom w:val="0"/>
          <w:divBdr>
            <w:top w:val="none" w:sz="0" w:space="0" w:color="auto"/>
            <w:left w:val="none" w:sz="0" w:space="0" w:color="auto"/>
            <w:bottom w:val="none" w:sz="0" w:space="0" w:color="auto"/>
            <w:right w:val="none" w:sz="0" w:space="0" w:color="auto"/>
          </w:divBdr>
          <w:divsChild>
            <w:div w:id="4175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X:\Vorlagen\Vorlagen%20Management%20Heidrun%20Abels\Fu&#223;ze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Fußzeile.dotx</Template>
  <TotalTime>0</TotalTime>
  <Pages>1</Pages>
  <Words>502</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INFO</vt:lpstr>
    </vt:vector>
  </TitlesOfParts>
  <Company>oem</Company>
  <LinksUpToDate>false</LinksUpToDate>
  <CharactersWithSpaces>3294</CharactersWithSpaces>
  <SharedDoc>false</SharedDoc>
  <HLinks>
    <vt:vector size="18" baseType="variant">
      <vt:variant>
        <vt:i4>7536695</vt:i4>
      </vt:variant>
      <vt:variant>
        <vt:i4>3</vt:i4>
      </vt:variant>
      <vt:variant>
        <vt:i4>0</vt:i4>
      </vt:variant>
      <vt:variant>
        <vt:i4>5</vt:i4>
      </vt:variant>
      <vt:variant>
        <vt:lpwstr>http://www.heidrunabels.de/</vt:lpwstr>
      </vt:variant>
      <vt:variant>
        <vt:lpwstr/>
      </vt:variant>
      <vt:variant>
        <vt:i4>1704062</vt:i4>
      </vt:variant>
      <vt:variant>
        <vt:i4>0</vt:i4>
      </vt:variant>
      <vt:variant>
        <vt:i4>0</vt:i4>
      </vt:variant>
      <vt:variant>
        <vt:i4>5</vt:i4>
      </vt:variant>
      <vt:variant>
        <vt:lpwstr>mailto:HeidrunAbels@t-online.de</vt:lpwstr>
      </vt:variant>
      <vt:variant>
        <vt:lpwstr/>
      </vt:variant>
      <vt:variant>
        <vt:i4>8323114</vt:i4>
      </vt:variant>
      <vt:variant>
        <vt:i4>1026</vt:i4>
      </vt:variant>
      <vt:variant>
        <vt:i4>1025</vt:i4>
      </vt:variant>
      <vt:variant>
        <vt:i4>1</vt:i4>
      </vt:variant>
      <vt:variant>
        <vt:lpwstr>RZ Logo 4c 72dpi Abels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dc:title>
  <dc:subject/>
  <dc:creator>Heidrun Abels</dc:creator>
  <cp:keywords/>
  <dc:description/>
  <cp:lastModifiedBy>Alex Hanusch</cp:lastModifiedBy>
  <cp:revision>4</cp:revision>
  <cp:lastPrinted>2006-10-02T11:26:00Z</cp:lastPrinted>
  <dcterms:created xsi:type="dcterms:W3CDTF">2017-05-22T14:05:00Z</dcterms:created>
  <dcterms:modified xsi:type="dcterms:W3CDTF">2017-05-23T15:04:00Z</dcterms:modified>
</cp:coreProperties>
</file>