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E7" w:rsidRDefault="004208E7" w:rsidP="00BE7BF0">
      <w:pPr>
        <w:jc w:val="center"/>
        <w:rPr>
          <w:rFonts w:ascii="Helvetica Neue" w:eastAsia="Times New Roman" w:hAnsi="Helvetica Neue"/>
          <w:noProof/>
          <w:sz w:val="22"/>
          <w:szCs w:val="22"/>
        </w:rPr>
        <w:sectPr w:rsidR="004208E7" w:rsidSect="004208E7">
          <w:footerReference w:type="default" r:id="rId6"/>
          <w:pgSz w:w="11906" w:h="16838"/>
          <w:pgMar w:top="720" w:right="720" w:bottom="720" w:left="720" w:header="708" w:footer="708" w:gutter="0"/>
          <w:cols w:space="708"/>
          <w:docGrid w:linePitch="360"/>
        </w:sectPr>
      </w:pPr>
      <w:r w:rsidRPr="004208E7">
        <w:rPr>
          <w:rFonts w:ascii="Helvetica Neue" w:eastAsia="Times New Roman" w:hAnsi="Helvetica Neue"/>
          <w:b/>
          <w:noProof/>
          <w:sz w:val="96"/>
          <w:szCs w:val="96"/>
        </w:rPr>
        <w:t>HEINZ GRÖNING</w:t>
      </w:r>
      <w:r w:rsidR="00BE7BF0">
        <w:rPr>
          <w:rFonts w:ascii="Helvetica Neue" w:eastAsia="Times New Roman" w:hAnsi="Helvetica Neue"/>
          <w:b/>
          <w:noProof/>
          <w:sz w:val="96"/>
          <w:szCs w:val="96"/>
        </w:rPr>
        <w:br/>
      </w:r>
      <w:r w:rsidR="00BE7BF0" w:rsidRPr="00BE7BF0">
        <w:rPr>
          <w:rFonts w:ascii="Helvetica Neue" w:eastAsia="Times New Roman" w:hAnsi="Helvetica Neue"/>
          <w:b/>
          <w:noProof/>
          <w:sz w:val="28"/>
          <w:szCs w:val="28"/>
        </w:rPr>
        <w:t>Premiere 29.9.2023 im Senftöpfchen Köln</w:t>
      </w:r>
      <w:r w:rsidR="002A7BF3">
        <w:rPr>
          <w:rFonts w:ascii="Helvetica Neue" w:eastAsia="Times New Roman" w:hAnsi="Helvetica Neue"/>
          <w:b/>
          <w:noProof/>
          <w:sz w:val="96"/>
          <w:szCs w:val="96"/>
        </w:rPr>
        <w:br/>
      </w:r>
      <w:r>
        <w:rPr>
          <w:rFonts w:ascii="Helvetica Neue" w:eastAsia="Times New Roman" w:hAnsi="Helvetica Neue"/>
          <w:noProof/>
          <w:sz w:val="22"/>
          <w:szCs w:val="22"/>
        </w:rPr>
        <w:br/>
      </w:r>
      <w:r>
        <w:rPr>
          <w:rFonts w:ascii="Helvetica Neue" w:eastAsia="Times New Roman" w:hAnsi="Helvetica Neue"/>
          <w:noProof/>
          <w:sz w:val="22"/>
          <w:szCs w:val="22"/>
        </w:rPr>
        <w:br/>
      </w:r>
    </w:p>
    <w:p w:rsidR="004208E7" w:rsidRPr="004208E7" w:rsidRDefault="004208E7" w:rsidP="004208E7">
      <w:pPr>
        <w:jc w:val="center"/>
        <w:rPr>
          <w:rFonts w:ascii="Helvetica Neue" w:eastAsia="Times New Roman" w:hAnsi="Helvetica Neue"/>
          <w:sz w:val="22"/>
          <w:szCs w:val="22"/>
        </w:rPr>
      </w:pPr>
      <w:r>
        <w:rPr>
          <w:rFonts w:ascii="Helvetica Neue" w:eastAsia="Times New Roman" w:hAnsi="Helvetica Neue"/>
          <w:noProof/>
          <w:sz w:val="22"/>
          <w:szCs w:val="22"/>
        </w:rPr>
        <w:drawing>
          <wp:inline distT="0" distB="0" distL="0" distR="0" wp14:anchorId="1E045775" wp14:editId="279BDE1A">
            <wp:extent cx="3311081" cy="3801978"/>
            <wp:effectExtent l="0" t="0" r="381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ty Shades of Heinz_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9278" cy="3834356"/>
                    </a:xfrm>
                    <a:prstGeom prst="rect">
                      <a:avLst/>
                    </a:prstGeom>
                  </pic:spPr>
                </pic:pic>
              </a:graphicData>
            </a:graphic>
          </wp:inline>
        </w:drawing>
      </w:r>
      <w:r>
        <w:rPr>
          <w:rFonts w:ascii="Helvetica Neue" w:eastAsia="Times New Roman" w:hAnsi="Helvetica Neue"/>
          <w:noProof/>
          <w:sz w:val="22"/>
          <w:szCs w:val="22"/>
        </w:rPr>
        <w:br/>
      </w:r>
      <w:r w:rsidRPr="004208E7">
        <w:rPr>
          <w:rFonts w:ascii="Helvetica Neue" w:eastAsia="Times New Roman" w:hAnsi="Helvetica Neue"/>
          <w:sz w:val="22"/>
          <w:szCs w:val="22"/>
        </w:rPr>
        <w:br/>
      </w:r>
    </w:p>
    <w:p w:rsidR="004208E7" w:rsidRPr="00DE6C5F" w:rsidRDefault="004208E7" w:rsidP="006F6AB7">
      <w:pPr>
        <w:jc w:val="both"/>
        <w:rPr>
          <w:rFonts w:ascii="Arial" w:eastAsia="Times New Roman" w:hAnsi="Arial" w:cs="Arial"/>
        </w:rPr>
      </w:pPr>
      <w:r w:rsidRPr="00DE6C5F">
        <w:rPr>
          <w:rFonts w:ascii="Arial" w:eastAsia="Times New Roman" w:hAnsi="Arial" w:cs="Arial"/>
        </w:rPr>
        <w:t>Ein hervorragend gereifter Comedy Künstler präsentiert Fünfzig Facetten seiner (h)einzigartigen Komik. Von kritisch-politisch über musikalisch-gewitzt bis poetisch-gereimt. Heinz Gröning ist ein Allround-Talent das singt, rappt, dichtet, philosophiert.</w:t>
      </w:r>
    </w:p>
    <w:p w:rsidR="004208E7" w:rsidRPr="00DE6C5F" w:rsidRDefault="004208E7" w:rsidP="006F6AB7">
      <w:pPr>
        <w:jc w:val="both"/>
        <w:rPr>
          <w:rFonts w:ascii="Arial" w:hAnsi="Arial" w:cs="Arial"/>
        </w:rPr>
      </w:pPr>
    </w:p>
    <w:p w:rsidR="004208E7" w:rsidRPr="00DE6C5F" w:rsidRDefault="004208E7" w:rsidP="006F6AB7">
      <w:pPr>
        <w:jc w:val="both"/>
        <w:rPr>
          <w:rFonts w:ascii="Arial" w:eastAsia="Times New Roman" w:hAnsi="Arial" w:cs="Arial"/>
        </w:rPr>
      </w:pPr>
      <w:r w:rsidRPr="00DE6C5F">
        <w:rPr>
          <w:rFonts w:ascii="Arial" w:eastAsia="Times New Roman" w:hAnsi="Arial" w:cs="Arial"/>
        </w:rPr>
        <w:t>50 Shades of Heinz ist ein Panoptikum unserer komplexen Gegenwart haarscharf beobachtet und pointiert kommentiert. </w:t>
      </w:r>
    </w:p>
    <w:p w:rsidR="004208E7" w:rsidRPr="00DE6C5F" w:rsidRDefault="004208E7" w:rsidP="006F6AB7">
      <w:pPr>
        <w:jc w:val="both"/>
        <w:rPr>
          <w:rFonts w:ascii="Arial" w:hAnsi="Arial" w:cs="Arial"/>
        </w:rPr>
      </w:pPr>
    </w:p>
    <w:p w:rsidR="004208E7" w:rsidRPr="00DE6C5F" w:rsidRDefault="004208E7" w:rsidP="006F6AB7">
      <w:pPr>
        <w:jc w:val="both"/>
        <w:rPr>
          <w:rFonts w:ascii="Arial" w:eastAsia="Times New Roman" w:hAnsi="Arial" w:cs="Arial"/>
        </w:rPr>
      </w:pPr>
      <w:r w:rsidRPr="00DE6C5F">
        <w:rPr>
          <w:rFonts w:ascii="Arial" w:eastAsia="Times New Roman" w:hAnsi="Arial" w:cs="Arial"/>
        </w:rPr>
        <w:t xml:space="preserve">Auf der Spur des Zaubers der drei magischen Worte präsentiert er gewitzte Rezepte für eine nachhaltige, gemeinsame Existenz. Heinz Gröning weiß, nur eins ist wirklich sicher, </w:t>
      </w:r>
      <w:proofErr w:type="gramStart"/>
      <w:r w:rsidRPr="00DE6C5F">
        <w:rPr>
          <w:rFonts w:ascii="Arial" w:eastAsia="Times New Roman" w:hAnsi="Arial" w:cs="Arial"/>
        </w:rPr>
        <w:t>nämlich</w:t>
      </w:r>
      <w:proofErr w:type="gramEnd"/>
      <w:r w:rsidRPr="00DE6C5F">
        <w:rPr>
          <w:rFonts w:ascii="Arial" w:eastAsia="Times New Roman" w:hAnsi="Arial" w:cs="Arial"/>
        </w:rPr>
        <w:t xml:space="preserve"> dass die Zukunft ungewiss ist. Und deshalb fragt er uns, ob wir wirklich wissen wo uns unsere Reise hinführt? Wieso die meisten von uns diesen Trip pauschal gebucht haben und fast keiner an eine Reise-Rücktritts-Versicherung gedacht hat. </w:t>
      </w:r>
    </w:p>
    <w:p w:rsidR="004208E7" w:rsidRPr="00DE6C5F" w:rsidRDefault="004208E7" w:rsidP="006F6AB7">
      <w:pPr>
        <w:jc w:val="both"/>
        <w:rPr>
          <w:rFonts w:ascii="Arial" w:hAnsi="Arial" w:cs="Arial"/>
        </w:rPr>
      </w:pPr>
      <w:r w:rsidRPr="00DE6C5F">
        <w:rPr>
          <w:rFonts w:ascii="Arial" w:eastAsia="Times New Roman" w:hAnsi="Arial" w:cs="Arial"/>
        </w:rPr>
        <w:t>Der unglaubliche Heinz sucht in Deutschland seinesgleichen. Einer der kreativsten und erfahrensten Co</w:t>
      </w:r>
      <w:r w:rsidR="006F6AB7">
        <w:rPr>
          <w:rFonts w:ascii="Arial" w:eastAsia="Times New Roman" w:hAnsi="Arial" w:cs="Arial"/>
        </w:rPr>
        <w:t xml:space="preserve">medy Künstler Deutschlands hat </w:t>
      </w:r>
      <w:r w:rsidRPr="00DE6C5F">
        <w:rPr>
          <w:rFonts w:ascii="Arial" w:eastAsia="Times New Roman" w:hAnsi="Arial" w:cs="Arial"/>
        </w:rPr>
        <w:t xml:space="preserve">sich im Laufe der Jahre in allen Genres der Komik weiterentwickelt und zeigt mit </w:t>
      </w:r>
      <w:r w:rsidR="006F6AB7">
        <w:rPr>
          <w:rFonts w:ascii="Arial" w:eastAsia="Times New Roman" w:hAnsi="Arial" w:cs="Arial"/>
        </w:rPr>
        <w:t xml:space="preserve">FIFTY SHADES OF HEINZ </w:t>
      </w:r>
      <w:r w:rsidRPr="00DE6C5F">
        <w:rPr>
          <w:rFonts w:ascii="Arial" w:eastAsia="Times New Roman" w:hAnsi="Arial" w:cs="Arial"/>
        </w:rPr>
        <w:t>auf dem Zenit seines Könnens</w:t>
      </w:r>
      <w:r w:rsidR="006F6AB7">
        <w:rPr>
          <w:rFonts w:ascii="Arial" w:eastAsia="Times New Roman" w:hAnsi="Arial" w:cs="Arial"/>
        </w:rPr>
        <w:t>,</w:t>
      </w:r>
      <w:r w:rsidRPr="00DE6C5F">
        <w:rPr>
          <w:rFonts w:ascii="Arial" w:eastAsia="Times New Roman" w:hAnsi="Arial" w:cs="Arial"/>
        </w:rPr>
        <w:t xml:space="preserve"> was er zu bieten hat. </w:t>
      </w:r>
    </w:p>
    <w:p w:rsidR="004208E7" w:rsidRPr="00DE6C5F" w:rsidRDefault="004208E7" w:rsidP="006F6AB7">
      <w:pPr>
        <w:jc w:val="both"/>
        <w:rPr>
          <w:rFonts w:ascii="Arial" w:hAnsi="Arial" w:cs="Arial"/>
        </w:rPr>
      </w:pPr>
    </w:p>
    <w:p w:rsidR="004208E7" w:rsidRPr="00DE6C5F" w:rsidRDefault="004208E7" w:rsidP="006F6AB7">
      <w:pPr>
        <w:jc w:val="both"/>
        <w:rPr>
          <w:rFonts w:ascii="Arial" w:eastAsia="Times New Roman" w:hAnsi="Arial" w:cs="Arial"/>
        </w:rPr>
      </w:pPr>
      <w:r w:rsidRPr="00DE6C5F">
        <w:rPr>
          <w:rFonts w:ascii="Arial" w:eastAsia="Times New Roman" w:hAnsi="Arial" w:cs="Arial"/>
        </w:rPr>
        <w:t>Und in allen Liedern</w:t>
      </w:r>
      <w:r w:rsidR="006F6AB7">
        <w:rPr>
          <w:rFonts w:ascii="Arial" w:eastAsia="Times New Roman" w:hAnsi="Arial" w:cs="Arial"/>
        </w:rPr>
        <w:t>,</w:t>
      </w:r>
      <w:r w:rsidRPr="00DE6C5F">
        <w:rPr>
          <w:rFonts w:ascii="Arial" w:eastAsia="Times New Roman" w:hAnsi="Arial" w:cs="Arial"/>
        </w:rPr>
        <w:t xml:space="preserve"> Gedichten und Gags klingt die Kern</w:t>
      </w:r>
      <w:r w:rsidR="006F6AB7">
        <w:rPr>
          <w:rFonts w:ascii="Arial" w:eastAsia="Times New Roman" w:hAnsi="Arial" w:cs="Arial"/>
        </w:rPr>
        <w:t>-</w:t>
      </w:r>
      <w:r w:rsidRPr="00DE6C5F">
        <w:rPr>
          <w:rFonts w:ascii="Arial" w:eastAsia="Times New Roman" w:hAnsi="Arial" w:cs="Arial"/>
        </w:rPr>
        <w:t>Botschaft des unverbesserlichen Optimisten mit. Wenn wir unsere Zukunft positiv gestalten wollen müssen wir wissen wovon wir träumen und nicht, wovor wir Angst haben. </w:t>
      </w:r>
    </w:p>
    <w:p w:rsidR="004208E7" w:rsidRPr="00DE6C5F" w:rsidRDefault="004208E7" w:rsidP="006F6AB7">
      <w:pPr>
        <w:jc w:val="both"/>
        <w:rPr>
          <w:rFonts w:ascii="Arial" w:hAnsi="Arial" w:cs="Arial"/>
          <w:sz w:val="20"/>
        </w:rPr>
      </w:pPr>
    </w:p>
    <w:p w:rsidR="00DE6C5F" w:rsidRPr="00DE6C5F" w:rsidRDefault="004208E7" w:rsidP="006F6AB7">
      <w:pPr>
        <w:spacing w:after="75"/>
        <w:jc w:val="both"/>
        <w:rPr>
          <w:rFonts w:ascii="Arial" w:hAnsi="Arial" w:cs="Arial"/>
        </w:rPr>
      </w:pPr>
      <w:r w:rsidRPr="00DE6C5F">
        <w:rPr>
          <w:rFonts w:ascii="Arial" w:hAnsi="Arial" w:cs="Arial"/>
          <w:sz w:val="20"/>
        </w:rPr>
        <w:br/>
      </w:r>
      <w:r w:rsidR="00DE6C5F" w:rsidRPr="00DE6C5F">
        <w:rPr>
          <w:rFonts w:ascii="Arial" w:hAnsi="Arial" w:cs="Arial"/>
          <w:b/>
          <w:bCs/>
          <w:sz w:val="22"/>
          <w:szCs w:val="22"/>
        </w:rPr>
        <w:t>HEINZ GRÖNING</w:t>
      </w:r>
      <w:r w:rsidR="00DE6C5F" w:rsidRPr="00DE6C5F">
        <w:rPr>
          <w:rFonts w:ascii="Arial" w:hAnsi="Arial" w:cs="Arial"/>
          <w:sz w:val="22"/>
          <w:szCs w:val="22"/>
        </w:rPr>
        <w:t>, der Unglaubliche Heinz - Comedian, Musiker, Wortakrobat und Lyrik-Liebhaber ist neben seinem aktuellen Programm „DER PERFEKTE MANN – eine Laughstory</w:t>
      </w:r>
      <w:proofErr w:type="gramStart"/>
      <w:r w:rsidR="00DE6C5F" w:rsidRPr="00DE6C5F">
        <w:rPr>
          <w:rFonts w:ascii="Arial" w:hAnsi="Arial" w:cs="Arial"/>
          <w:sz w:val="22"/>
          <w:szCs w:val="22"/>
        </w:rPr>
        <w:t>“  noch</w:t>
      </w:r>
      <w:proofErr w:type="gramEnd"/>
      <w:r w:rsidR="00DE6C5F" w:rsidRPr="00DE6C5F">
        <w:rPr>
          <w:rFonts w:ascii="Arial" w:hAnsi="Arial" w:cs="Arial"/>
          <w:sz w:val="22"/>
          <w:szCs w:val="22"/>
        </w:rPr>
        <w:t xml:space="preserve"> mit den Programmen „Voll auf die Glocke“, "Nr. Heinz Hits-Scheißdrauf, eigentlich bin ich Liedermacher" und „Verschollen im Weihnachtsstollen“ unterwegs. </w:t>
      </w:r>
    </w:p>
    <w:p w:rsidR="00DE6C5F" w:rsidRPr="00DE6C5F" w:rsidRDefault="00DE6C5F" w:rsidP="006F6AB7">
      <w:pPr>
        <w:spacing w:after="75"/>
        <w:jc w:val="both"/>
        <w:rPr>
          <w:rFonts w:ascii="Arial" w:hAnsi="Arial" w:cs="Arial"/>
        </w:rPr>
      </w:pPr>
      <w:r w:rsidRPr="00DE6C5F">
        <w:rPr>
          <w:rFonts w:ascii="Arial" w:hAnsi="Arial" w:cs="Arial"/>
          <w:sz w:val="22"/>
          <w:szCs w:val="22"/>
        </w:rPr>
        <w:t>Heinz Gröning wurde in Emmerich am 18.11.65 geboren. Er ist verheiratet und hat 3 Kinder, heute lebt er in Köln. Obwohl er ausgebildeter Mediziner ist, entscheidet er sich 1991 ins Fach Comedy zu wechseln und hat seitdem 21 Comedy-Produktionen auf die Bühnen gebracht.  </w:t>
      </w:r>
    </w:p>
    <w:p w:rsidR="00DE6C5F" w:rsidRPr="00DE6C5F" w:rsidRDefault="00DE6C5F" w:rsidP="006F6AB7">
      <w:pPr>
        <w:jc w:val="both"/>
        <w:rPr>
          <w:rFonts w:ascii="Arial" w:eastAsia="Times New Roman" w:hAnsi="Arial" w:cs="Arial"/>
          <w:sz w:val="22"/>
          <w:szCs w:val="22"/>
        </w:rPr>
      </w:pPr>
      <w:r w:rsidRPr="00DE6C5F">
        <w:rPr>
          <w:rFonts w:ascii="Arial" w:eastAsia="Times New Roman" w:hAnsi="Arial" w:cs="Arial"/>
          <w:sz w:val="22"/>
          <w:szCs w:val="22"/>
        </w:rPr>
        <w:t xml:space="preserve">„NightWash“ Comedian der ersten Stunde und Moderator von </w:t>
      </w:r>
      <w:proofErr w:type="gramStart"/>
      <w:r w:rsidRPr="00DE6C5F">
        <w:rPr>
          <w:rFonts w:ascii="Arial" w:eastAsia="Times New Roman" w:hAnsi="Arial" w:cs="Arial"/>
          <w:sz w:val="22"/>
          <w:szCs w:val="22"/>
        </w:rPr>
        <w:t>36 !</w:t>
      </w:r>
      <w:proofErr w:type="gramEnd"/>
      <w:r w:rsidRPr="00DE6C5F">
        <w:rPr>
          <w:rFonts w:ascii="Arial" w:eastAsia="Times New Roman" w:hAnsi="Arial" w:cs="Arial"/>
          <w:sz w:val="22"/>
          <w:szCs w:val="22"/>
        </w:rPr>
        <w:t xml:space="preserve"> Folgen „FUNKHAUS“ im WDR. Bekannt aus allen TV-Sendern und Radiosendern mit hohen Quoten. Er war für den deutschen Comedypreis nominiert.  Mit anspruchsvollen, tagespolitisch aktuellen Radio-Kabarett-Raps bei SWR 3. Gewinner DER SPEZIALIST Hannover, Bester OLDCOMER </w:t>
      </w:r>
      <w:proofErr w:type="gramStart"/>
      <w:r w:rsidRPr="00DE6C5F">
        <w:rPr>
          <w:rFonts w:ascii="Arial" w:eastAsia="Times New Roman" w:hAnsi="Arial" w:cs="Arial"/>
          <w:sz w:val="22"/>
          <w:szCs w:val="22"/>
        </w:rPr>
        <w:t>2017,  Preisgewinner</w:t>
      </w:r>
      <w:proofErr w:type="gramEnd"/>
      <w:r w:rsidRPr="00DE6C5F">
        <w:rPr>
          <w:rFonts w:ascii="Arial" w:eastAsia="Times New Roman" w:hAnsi="Arial" w:cs="Arial"/>
          <w:sz w:val="22"/>
          <w:szCs w:val="22"/>
        </w:rPr>
        <w:t xml:space="preserve"> </w:t>
      </w:r>
      <w:r>
        <w:rPr>
          <w:rFonts w:ascii="Arial" w:eastAsia="Times New Roman" w:hAnsi="Arial" w:cs="Arial"/>
          <w:sz w:val="22"/>
          <w:szCs w:val="22"/>
        </w:rPr>
        <w:t xml:space="preserve">bei </w:t>
      </w:r>
      <w:r w:rsidRPr="00DE6C5F">
        <w:rPr>
          <w:rFonts w:ascii="Arial" w:eastAsia="Times New Roman" w:hAnsi="Arial" w:cs="Arial"/>
          <w:sz w:val="22"/>
          <w:szCs w:val="22"/>
        </w:rPr>
        <w:t xml:space="preserve">OSTFRIESLAND LACHT 2018 und der Tuttlinger Krähe 2020. Tourneen im gesamten deutsch </w:t>
      </w:r>
      <w:bookmarkStart w:id="0" w:name="_GoBack"/>
      <w:bookmarkEnd w:id="0"/>
      <w:r w:rsidRPr="00DE6C5F">
        <w:rPr>
          <w:rFonts w:ascii="Arial" w:eastAsia="Times New Roman" w:hAnsi="Arial" w:cs="Arial"/>
          <w:sz w:val="22"/>
          <w:szCs w:val="22"/>
        </w:rPr>
        <w:t xml:space="preserve">sprachigen Raum. </w:t>
      </w:r>
      <w:hyperlink r:id="rId8" w:history="1">
        <w:r w:rsidRPr="00DE6C5F">
          <w:rPr>
            <w:rStyle w:val="Hyperlink"/>
            <w:rFonts w:ascii="Arial" w:eastAsia="Times New Roman" w:hAnsi="Arial" w:cs="Arial"/>
            <w:sz w:val="22"/>
            <w:szCs w:val="22"/>
          </w:rPr>
          <w:t>www.derunglaublicheheinz.de</w:t>
        </w:r>
      </w:hyperlink>
      <w:r w:rsidRPr="00DE6C5F">
        <w:rPr>
          <w:rFonts w:ascii="Arial" w:eastAsia="Times New Roman" w:hAnsi="Arial" w:cs="Arial"/>
          <w:color w:val="954F72"/>
          <w:sz w:val="22"/>
          <w:szCs w:val="22"/>
        </w:rPr>
        <w:t> </w:t>
      </w:r>
      <w:r w:rsidRPr="00DE6C5F">
        <w:rPr>
          <w:rFonts w:ascii="Arial" w:eastAsia="Times New Roman" w:hAnsi="Arial" w:cs="Arial"/>
          <w:sz w:val="22"/>
          <w:szCs w:val="22"/>
        </w:rPr>
        <w:t xml:space="preserve"> Videoausschnitte hier : </w:t>
      </w:r>
      <w:hyperlink r:id="rId9" w:anchor="c251" w:history="1">
        <w:r w:rsidRPr="00DE6C5F">
          <w:rPr>
            <w:rStyle w:val="Hyperlink"/>
            <w:rFonts w:ascii="Arial" w:eastAsia="Times New Roman" w:hAnsi="Arial" w:cs="Arial"/>
            <w:color w:val="0563C1"/>
            <w:sz w:val="22"/>
            <w:szCs w:val="22"/>
          </w:rPr>
          <w:t>https://heidrunabels.de/kuenstler/heinz-groening/#c251</w:t>
        </w:r>
      </w:hyperlink>
      <w:r w:rsidRPr="00DE6C5F">
        <w:rPr>
          <w:rFonts w:ascii="Arial" w:eastAsia="Times New Roman" w:hAnsi="Arial" w:cs="Arial"/>
          <w:sz w:val="22"/>
          <w:szCs w:val="22"/>
        </w:rPr>
        <w:t xml:space="preserve"> .</w:t>
      </w:r>
    </w:p>
    <w:p w:rsidR="004208E7" w:rsidRDefault="00D918E1" w:rsidP="00DE6C5F">
      <w:pPr>
        <w:sectPr w:rsidR="004208E7" w:rsidSect="004208E7">
          <w:type w:val="continuous"/>
          <w:pgSz w:w="11906" w:h="16838"/>
          <w:pgMar w:top="720" w:right="720" w:bottom="720" w:left="720" w:header="708" w:footer="708" w:gutter="0"/>
          <w:cols w:num="2" w:space="708"/>
          <w:docGrid w:linePitch="360"/>
        </w:sectPr>
      </w:pPr>
      <w:r>
        <w:rPr>
          <w:rFonts w:ascii="Helvetica" w:eastAsia="Times New Roman" w:hAnsi="Helvetica" w:cs="Helvetica"/>
          <w:b/>
          <w:sz w:val="20"/>
          <w:szCs w:val="20"/>
        </w:rPr>
        <w:br/>
      </w:r>
    </w:p>
    <w:p w:rsidR="00A362F7" w:rsidRDefault="00A362F7"/>
    <w:sectPr w:rsidR="00A362F7" w:rsidSect="004208E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13" w:rsidRDefault="00CE0913" w:rsidP="002A7BF3">
      <w:r>
        <w:separator/>
      </w:r>
    </w:p>
  </w:endnote>
  <w:endnote w:type="continuationSeparator" w:id="0">
    <w:p w:rsidR="00CE0913" w:rsidRDefault="00CE0913" w:rsidP="002A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F3" w:rsidRPr="002A7BF3" w:rsidRDefault="002A7BF3" w:rsidP="002A7BF3">
    <w:pPr>
      <w:pStyle w:val="Fuzeile"/>
      <w:jc w:val="center"/>
      <w:rPr>
        <w:sz w:val="22"/>
        <w:szCs w:val="22"/>
      </w:rPr>
    </w:pPr>
    <w:r w:rsidRPr="002A7BF3">
      <w:rPr>
        <w:rFonts w:ascii="Arial" w:hAnsi="Arial" w:cs="Arial"/>
        <w:b/>
        <w:sz w:val="22"/>
        <w:szCs w:val="22"/>
      </w:rPr>
      <w:t>MANAGEMENT HEIDRUN ABELS</w:t>
    </w:r>
    <w:r w:rsidRPr="002A7BF3">
      <w:rPr>
        <w:rFonts w:ascii="Arial" w:hAnsi="Arial" w:cs="Arial"/>
        <w:sz w:val="22"/>
        <w:szCs w:val="22"/>
      </w:rPr>
      <w:t xml:space="preserve">  -  Nelkenweg 5 D- 79348 Freiamt  Tel.: +49-7645-917790 </w:t>
    </w:r>
    <w:r w:rsidRPr="002A7BF3">
      <w:rPr>
        <w:rFonts w:ascii="Arial" w:hAnsi="Arial" w:cs="Arial"/>
        <w:sz w:val="22"/>
        <w:szCs w:val="22"/>
      </w:rPr>
      <w:br/>
      <w:t xml:space="preserve">e-mail: </w:t>
    </w:r>
    <w:hyperlink r:id="rId1" w:history="1">
      <w:r w:rsidRPr="002A7BF3">
        <w:rPr>
          <w:rStyle w:val="Hyperlink"/>
          <w:rFonts w:ascii="Arial" w:hAnsi="Arial" w:cs="Arial"/>
          <w:sz w:val="22"/>
          <w:szCs w:val="22"/>
        </w:rPr>
        <w:t>Management@HeidrunAbels.de</w:t>
      </w:r>
    </w:hyperlink>
    <w:r w:rsidRPr="002A7BF3">
      <w:rPr>
        <w:rStyle w:val="Hyperlink"/>
        <w:rFonts w:ascii="Arial" w:hAnsi="Arial" w:cs="Arial"/>
        <w:sz w:val="22"/>
        <w:szCs w:val="22"/>
        <w:u w:val="none"/>
      </w:rPr>
      <w:t xml:space="preserve">           </w:t>
    </w:r>
    <w:r w:rsidRPr="002A7BF3">
      <w:rPr>
        <w:rFonts w:ascii="Arial" w:hAnsi="Arial" w:cs="Arial"/>
        <w:sz w:val="22"/>
        <w:szCs w:val="22"/>
      </w:rPr>
      <w:t xml:space="preserve">home: </w:t>
    </w:r>
    <w:hyperlink r:id="rId2" w:history="1">
      <w:r w:rsidRPr="002A7BF3">
        <w:rPr>
          <w:rStyle w:val="Hyperlink"/>
          <w:rFonts w:ascii="Arial" w:hAnsi="Arial" w:cs="Arial"/>
          <w:sz w:val="22"/>
          <w:szCs w:val="22"/>
        </w:rPr>
        <w:t>www.HeidrunAbels.de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13" w:rsidRDefault="00CE0913" w:rsidP="002A7BF3">
      <w:r>
        <w:separator/>
      </w:r>
    </w:p>
  </w:footnote>
  <w:footnote w:type="continuationSeparator" w:id="0">
    <w:p w:rsidR="00CE0913" w:rsidRDefault="00CE0913" w:rsidP="002A7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E7"/>
    <w:rsid w:val="00037A0F"/>
    <w:rsid w:val="002A7BF3"/>
    <w:rsid w:val="004208E7"/>
    <w:rsid w:val="00513633"/>
    <w:rsid w:val="006F6AB7"/>
    <w:rsid w:val="008953C7"/>
    <w:rsid w:val="00963C75"/>
    <w:rsid w:val="00A362F7"/>
    <w:rsid w:val="00BE7BF0"/>
    <w:rsid w:val="00CE0913"/>
    <w:rsid w:val="00D918E1"/>
    <w:rsid w:val="00DD59AB"/>
    <w:rsid w:val="00DE6C5F"/>
    <w:rsid w:val="00E23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01CA"/>
  <w15:chartTrackingRefBased/>
  <w15:docId w15:val="{9D4363C6-C486-46D2-BEB2-1C8ED5C4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08E7"/>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08E7"/>
    <w:rPr>
      <w:color w:val="0563C1" w:themeColor="hyperlink"/>
      <w:u w:val="single"/>
    </w:rPr>
  </w:style>
  <w:style w:type="paragraph" w:customStyle="1" w:styleId="bodytext">
    <w:name w:val="bodytext"/>
    <w:basedOn w:val="Standard"/>
    <w:rsid w:val="004208E7"/>
    <w:pPr>
      <w:spacing w:before="100" w:beforeAutospacing="1" w:after="100" w:afterAutospacing="1"/>
    </w:pPr>
  </w:style>
  <w:style w:type="paragraph" w:styleId="NurText">
    <w:name w:val="Plain Text"/>
    <w:basedOn w:val="Standard"/>
    <w:link w:val="NurTextZchn"/>
    <w:uiPriority w:val="99"/>
    <w:unhideWhenUsed/>
    <w:rsid w:val="004208E7"/>
    <w:rPr>
      <w:rFonts w:ascii="Arial" w:hAnsi="Arial" w:cs="Arial"/>
      <w:sz w:val="20"/>
      <w:szCs w:val="20"/>
    </w:rPr>
  </w:style>
  <w:style w:type="character" w:customStyle="1" w:styleId="NurTextZchn">
    <w:name w:val="Nur Text Zchn"/>
    <w:basedOn w:val="Absatz-Standardschriftart"/>
    <w:link w:val="NurText"/>
    <w:uiPriority w:val="99"/>
    <w:rsid w:val="004208E7"/>
    <w:rPr>
      <w:sz w:val="20"/>
      <w:szCs w:val="20"/>
      <w:lang w:eastAsia="de-DE"/>
    </w:rPr>
  </w:style>
  <w:style w:type="paragraph" w:styleId="Kopfzeile">
    <w:name w:val="header"/>
    <w:basedOn w:val="Standard"/>
    <w:link w:val="KopfzeileZchn"/>
    <w:uiPriority w:val="99"/>
    <w:unhideWhenUsed/>
    <w:rsid w:val="002A7BF3"/>
    <w:pPr>
      <w:tabs>
        <w:tab w:val="center" w:pos="4536"/>
        <w:tab w:val="right" w:pos="9072"/>
      </w:tabs>
    </w:pPr>
  </w:style>
  <w:style w:type="character" w:customStyle="1" w:styleId="KopfzeileZchn">
    <w:name w:val="Kopfzeile Zchn"/>
    <w:basedOn w:val="Absatz-Standardschriftart"/>
    <w:link w:val="Kopfzeile"/>
    <w:uiPriority w:val="99"/>
    <w:rsid w:val="002A7BF3"/>
    <w:rPr>
      <w:rFonts w:ascii="Times New Roman" w:hAnsi="Times New Roman" w:cs="Times New Roman"/>
      <w:sz w:val="24"/>
      <w:szCs w:val="24"/>
      <w:lang w:eastAsia="de-DE"/>
    </w:rPr>
  </w:style>
  <w:style w:type="paragraph" w:styleId="Fuzeile">
    <w:name w:val="footer"/>
    <w:basedOn w:val="Standard"/>
    <w:link w:val="FuzeileZchn"/>
    <w:uiPriority w:val="99"/>
    <w:unhideWhenUsed/>
    <w:rsid w:val="002A7BF3"/>
    <w:pPr>
      <w:tabs>
        <w:tab w:val="center" w:pos="4536"/>
        <w:tab w:val="right" w:pos="9072"/>
      </w:tabs>
    </w:pPr>
  </w:style>
  <w:style w:type="character" w:customStyle="1" w:styleId="FuzeileZchn">
    <w:name w:val="Fußzeile Zchn"/>
    <w:basedOn w:val="Absatz-Standardschriftart"/>
    <w:link w:val="Fuzeile"/>
    <w:uiPriority w:val="99"/>
    <w:rsid w:val="002A7BF3"/>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6330">
      <w:bodyDiv w:val="1"/>
      <w:marLeft w:val="0"/>
      <w:marRight w:val="0"/>
      <w:marTop w:val="0"/>
      <w:marBottom w:val="0"/>
      <w:divBdr>
        <w:top w:val="none" w:sz="0" w:space="0" w:color="auto"/>
        <w:left w:val="none" w:sz="0" w:space="0" w:color="auto"/>
        <w:bottom w:val="none" w:sz="0" w:space="0" w:color="auto"/>
        <w:right w:val="none" w:sz="0" w:space="0" w:color="auto"/>
      </w:divBdr>
    </w:div>
    <w:div w:id="15655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unglaublicheheinz.de"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eidrunabels.de/kuenstler/heinz-groen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eidrunabels.de/" TargetMode="External"/><Relationship Id="rId1" Type="http://schemas.openxmlformats.org/officeDocument/2006/relationships/hyperlink" Target="mailto:Management@HeidrunAbel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Heidrun Abels</dc:creator>
  <cp:keywords/>
  <dc:description/>
  <cp:lastModifiedBy>TEAM</cp:lastModifiedBy>
  <cp:revision>7</cp:revision>
  <dcterms:created xsi:type="dcterms:W3CDTF">2022-03-15T15:52:00Z</dcterms:created>
  <dcterms:modified xsi:type="dcterms:W3CDTF">2022-03-17T10:28:00Z</dcterms:modified>
</cp:coreProperties>
</file>